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3B" w:rsidRPr="00EE25C8" w:rsidRDefault="00EE25C8" w:rsidP="002C443B">
      <w:pPr>
        <w:widowControl/>
        <w:jc w:val="center"/>
        <w:outlineLvl w:val="1"/>
        <w:rPr>
          <w:rStyle w:val="a3"/>
          <w:rFonts w:ascii="微软雅黑" w:eastAsia="微软雅黑" w:hAnsi="微软雅黑" w:cs="宋体"/>
          <w:b/>
          <w:bCs/>
          <w:kern w:val="0"/>
          <w:sz w:val="24"/>
          <w:szCs w:val="24"/>
        </w:rPr>
      </w:pPr>
      <w:r>
        <w:rPr>
          <w:rFonts w:ascii="微软雅黑" w:eastAsia="微软雅黑" w:hAnsi="微软雅黑" w:cs="宋体"/>
          <w:b/>
          <w:bCs/>
          <w:color w:val="6B6B6B"/>
          <w:kern w:val="0"/>
          <w:sz w:val="24"/>
          <w:szCs w:val="24"/>
        </w:rPr>
        <w:fldChar w:fldCharType="begin"/>
      </w:r>
      <w:r>
        <w:rPr>
          <w:rFonts w:ascii="微软雅黑" w:eastAsia="微软雅黑" w:hAnsi="微软雅黑" w:cs="宋体"/>
          <w:b/>
          <w:bCs/>
          <w:color w:val="6B6B6B"/>
          <w:kern w:val="0"/>
          <w:sz w:val="24"/>
          <w:szCs w:val="24"/>
        </w:rPr>
        <w:instrText>HYPERLINK "D:\\Users\\Administrator\\Documents\\WeChat Files\\wxid_vrttmgg5znir22\\FileStorage\\File\\2022-11\\习近平在中国人民大学考察时强调坚持党</w:instrText>
      </w:r>
      <w:bookmarkStart w:id="0" w:name="_GoBack"/>
      <w:bookmarkEnd w:id="0"/>
      <w:r>
        <w:rPr>
          <w:rFonts w:ascii="微软雅黑" w:eastAsia="微软雅黑" w:hAnsi="微软雅黑" w:cs="宋体"/>
          <w:b/>
          <w:bCs/>
          <w:color w:val="6B6B6B"/>
          <w:kern w:val="0"/>
          <w:sz w:val="24"/>
          <w:szCs w:val="24"/>
        </w:rPr>
        <w:instrText>的领导传承红色基因扎根中国大地 走出一条建设中国特色世界一流大学新路.docx"</w:instrText>
      </w:r>
      <w:r>
        <w:rPr>
          <w:rFonts w:ascii="微软雅黑" w:eastAsia="微软雅黑" w:hAnsi="微软雅黑" w:cs="宋体"/>
          <w:b/>
          <w:bCs/>
          <w:color w:val="6B6B6B"/>
          <w:kern w:val="0"/>
          <w:sz w:val="24"/>
          <w:szCs w:val="24"/>
        </w:rPr>
      </w:r>
      <w:r>
        <w:rPr>
          <w:rFonts w:ascii="微软雅黑" w:eastAsia="微软雅黑" w:hAnsi="微软雅黑" w:cs="宋体"/>
          <w:b/>
          <w:bCs/>
          <w:color w:val="6B6B6B"/>
          <w:kern w:val="0"/>
          <w:sz w:val="24"/>
          <w:szCs w:val="24"/>
        </w:rPr>
        <w:fldChar w:fldCharType="separate"/>
      </w:r>
      <w:r w:rsidR="002C443B" w:rsidRPr="00EE25C8">
        <w:rPr>
          <w:rStyle w:val="a3"/>
          <w:rFonts w:ascii="微软雅黑" w:eastAsia="微软雅黑" w:hAnsi="微软雅黑" w:cs="宋体" w:hint="eastAsia"/>
          <w:b/>
          <w:bCs/>
          <w:kern w:val="0"/>
          <w:sz w:val="24"/>
          <w:szCs w:val="24"/>
        </w:rPr>
        <w:t>习近平在中国人民大学考察时强调</w:t>
      </w:r>
    </w:p>
    <w:p w:rsidR="002C443B" w:rsidRPr="002C443B" w:rsidRDefault="002C443B" w:rsidP="002C443B">
      <w:pPr>
        <w:widowControl/>
        <w:jc w:val="center"/>
        <w:outlineLvl w:val="0"/>
        <w:rPr>
          <w:rFonts w:ascii="微软雅黑" w:eastAsia="微软雅黑" w:hAnsi="微软雅黑" w:cs="宋体"/>
          <w:b/>
          <w:bCs/>
          <w:color w:val="4B4B4B"/>
          <w:kern w:val="36"/>
          <w:sz w:val="30"/>
          <w:szCs w:val="30"/>
        </w:rPr>
      </w:pPr>
      <w:r w:rsidRPr="00EE25C8">
        <w:rPr>
          <w:rStyle w:val="a3"/>
          <w:rFonts w:ascii="微软雅黑" w:eastAsia="微软雅黑" w:hAnsi="微软雅黑" w:cs="宋体" w:hint="eastAsia"/>
          <w:b/>
          <w:bCs/>
          <w:kern w:val="36"/>
          <w:sz w:val="30"/>
          <w:szCs w:val="30"/>
        </w:rPr>
        <w:t>坚持党的领导传承红色基因扎根中国大地 走出一条建设中国特色世界一流大学新路</w:t>
      </w:r>
      <w:r w:rsidR="00EE25C8">
        <w:rPr>
          <w:rFonts w:ascii="微软雅黑" w:eastAsia="微软雅黑" w:hAnsi="微软雅黑" w:cs="宋体"/>
          <w:b/>
          <w:bCs/>
          <w:color w:val="6B6B6B"/>
          <w:kern w:val="0"/>
          <w:sz w:val="24"/>
          <w:szCs w:val="24"/>
        </w:rPr>
        <w:fldChar w:fldCharType="end"/>
      </w:r>
    </w:p>
    <w:p w:rsidR="002C443B" w:rsidRPr="002C443B" w:rsidRDefault="002C443B" w:rsidP="002C443B">
      <w:pPr>
        <w:widowControl/>
        <w:jc w:val="center"/>
        <w:outlineLvl w:val="1"/>
        <w:rPr>
          <w:rFonts w:ascii="微软雅黑" w:eastAsia="微软雅黑" w:hAnsi="微软雅黑" w:cs="宋体"/>
          <w:b/>
          <w:bCs/>
          <w:color w:val="6B6B6B"/>
          <w:kern w:val="0"/>
          <w:sz w:val="24"/>
          <w:szCs w:val="24"/>
        </w:rPr>
      </w:pPr>
      <w:r w:rsidRPr="002C443B">
        <w:rPr>
          <w:rFonts w:ascii="微软雅黑" w:eastAsia="微软雅黑" w:hAnsi="微软雅黑" w:cs="宋体" w:hint="eastAsia"/>
          <w:b/>
          <w:bCs/>
          <w:color w:val="6B6B6B"/>
          <w:kern w:val="0"/>
          <w:sz w:val="24"/>
          <w:szCs w:val="24"/>
        </w:rPr>
        <w:t>王沪宁陪同考察</w:t>
      </w:r>
    </w:p>
    <w:p w:rsidR="002C443B" w:rsidRPr="002C443B" w:rsidRDefault="002C443B" w:rsidP="002C443B">
      <w:pPr>
        <w:widowControl/>
        <w:shd w:val="clear" w:color="auto" w:fill="E9E9E9"/>
        <w:jc w:val="left"/>
        <w:rPr>
          <w:rFonts w:ascii="宋体" w:eastAsia="宋体" w:hAnsi="宋体" w:cs="宋体"/>
          <w:color w:val="6B6B6B"/>
          <w:kern w:val="0"/>
          <w:sz w:val="18"/>
          <w:szCs w:val="18"/>
        </w:rPr>
      </w:pPr>
      <w:r w:rsidRPr="002C443B">
        <w:rPr>
          <w:rFonts w:ascii="宋体" w:eastAsia="宋体" w:hAnsi="宋体" w:cs="宋体" w:hint="eastAsia"/>
          <w:color w:val="6B6B6B"/>
          <w:kern w:val="0"/>
          <w:sz w:val="18"/>
          <w:szCs w:val="18"/>
        </w:rPr>
        <w:t>2022-04-25　来源：新华社</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新华社北京4月25日电 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lastRenderedPageBreak/>
        <w:t xml:space="preserve">　　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在博物馆门前广场上，习近平看望了老教授、老专家和中青年骨干教师代表，并同他们亲切交谈。看到老教授、老专家身体健康、精神矍铄，习近平非常高兴。他指出，中国人民大学历来是人才荟萃、名家云集的地方。老教授、老专家们为</w:t>
      </w:r>
      <w:r w:rsidRPr="002C443B">
        <w:rPr>
          <w:rFonts w:ascii="微软雅黑" w:eastAsia="微软雅黑" w:hAnsi="微软雅黑" w:cs="宋体" w:hint="eastAsia"/>
          <w:color w:val="4B4B4B"/>
          <w:kern w:val="0"/>
          <w:sz w:val="24"/>
          <w:szCs w:val="24"/>
        </w:rPr>
        <w:lastRenderedPageBreak/>
        <w:t>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在认真听取大家发言后，习近平发表重要讲话。他强调，我国有独特的历史、独特的文化、独特的国情，建设中国特色、世界一流大学不能跟在别人后面依样</w:t>
      </w:r>
      <w:r w:rsidRPr="002C443B">
        <w:rPr>
          <w:rFonts w:ascii="微软雅黑" w:eastAsia="微软雅黑" w:hAnsi="微软雅黑" w:cs="宋体" w:hint="eastAsia"/>
          <w:color w:val="4B4B4B"/>
          <w:kern w:val="0"/>
          <w:sz w:val="24"/>
          <w:szCs w:val="24"/>
        </w:rPr>
        <w:lastRenderedPageBreak/>
        <w:t>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lastRenderedPageBreak/>
        <w:t xml:space="preserve">　　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习近平离开学校时，道路两旁站满了师生，大家激动地向总书记问好，齐声高呼“青春向党、不负人民”、“复兴栋梁、强国先锋”，习近平向大家挥手致意，掌声、欢呼声在校园内久久回荡。</w:t>
      </w:r>
    </w:p>
    <w:p w:rsidR="002C443B" w:rsidRPr="002C443B" w:rsidRDefault="002C443B" w:rsidP="002C443B">
      <w:pPr>
        <w:widowControl/>
        <w:jc w:val="left"/>
        <w:rPr>
          <w:rFonts w:ascii="微软雅黑" w:eastAsia="微软雅黑" w:hAnsi="微软雅黑" w:cs="宋体"/>
          <w:color w:val="4B4B4B"/>
          <w:kern w:val="0"/>
          <w:sz w:val="24"/>
          <w:szCs w:val="24"/>
        </w:rPr>
      </w:pPr>
      <w:r w:rsidRPr="002C443B">
        <w:rPr>
          <w:rFonts w:ascii="微软雅黑" w:eastAsia="微软雅黑" w:hAnsi="微软雅黑" w:cs="宋体" w:hint="eastAsia"/>
          <w:color w:val="4B4B4B"/>
          <w:kern w:val="0"/>
          <w:sz w:val="24"/>
          <w:szCs w:val="24"/>
        </w:rPr>
        <w:t xml:space="preserve">　　王沪宁、丁薛祥及中央和国家机关有关部门负责同志参加有关活动。</w:t>
      </w:r>
    </w:p>
    <w:p w:rsidR="002C443B" w:rsidRDefault="002C443B" w:rsidP="002C443B">
      <w:pPr>
        <w:widowControl/>
        <w:shd w:val="clear" w:color="auto" w:fill="E9E9E9"/>
        <w:jc w:val="left"/>
        <w:rPr>
          <w:rFonts w:ascii="微软雅黑" w:eastAsia="微软雅黑" w:hAnsi="微软雅黑" w:cs="宋体"/>
          <w:color w:val="4B4B4B"/>
          <w:kern w:val="0"/>
          <w:sz w:val="24"/>
          <w:szCs w:val="24"/>
        </w:rPr>
      </w:pPr>
    </w:p>
    <w:p w:rsidR="002C443B" w:rsidRPr="002C443B" w:rsidRDefault="002C443B" w:rsidP="002C443B">
      <w:pPr>
        <w:widowControl/>
        <w:shd w:val="clear" w:color="auto" w:fill="E9E9E9"/>
        <w:jc w:val="left"/>
        <w:rPr>
          <w:rFonts w:ascii="宋体" w:eastAsia="宋体" w:hAnsi="宋体" w:cs="宋体"/>
          <w:color w:val="6B6B6B"/>
          <w:kern w:val="0"/>
          <w:sz w:val="18"/>
          <w:szCs w:val="18"/>
        </w:rPr>
      </w:pPr>
      <w:r w:rsidRPr="002C443B">
        <w:rPr>
          <w:rFonts w:ascii="宋体" w:eastAsia="宋体" w:hAnsi="宋体" w:cs="宋体" w:hint="eastAsia"/>
          <w:color w:val="6B6B6B"/>
          <w:kern w:val="0"/>
          <w:sz w:val="18"/>
          <w:szCs w:val="18"/>
        </w:rPr>
        <w:t>（责任编辑：曹建）</w:t>
      </w:r>
    </w:p>
    <w:p w:rsidR="00C25541" w:rsidRPr="002C443B" w:rsidRDefault="00C25541"/>
    <w:sectPr w:rsidR="00C25541" w:rsidRPr="002C4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FDD"/>
    <w:rsid w:val="002C443B"/>
    <w:rsid w:val="00AD7FDD"/>
    <w:rsid w:val="00C25541"/>
    <w:rsid w:val="00EE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5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714157">
      <w:bodyDiv w:val="1"/>
      <w:marLeft w:val="0"/>
      <w:marRight w:val="0"/>
      <w:marTop w:val="0"/>
      <w:marBottom w:val="0"/>
      <w:divBdr>
        <w:top w:val="none" w:sz="0" w:space="0" w:color="auto"/>
        <w:left w:val="none" w:sz="0" w:space="0" w:color="auto"/>
        <w:bottom w:val="none" w:sz="0" w:space="0" w:color="auto"/>
        <w:right w:val="none" w:sz="0" w:space="0" w:color="auto"/>
      </w:divBdr>
      <w:divsChild>
        <w:div w:id="1406227269">
          <w:marLeft w:val="0"/>
          <w:marRight w:val="0"/>
          <w:marTop w:val="300"/>
          <w:marBottom w:val="150"/>
          <w:divBdr>
            <w:top w:val="none" w:sz="0" w:space="0" w:color="auto"/>
            <w:left w:val="none" w:sz="0" w:space="0" w:color="auto"/>
            <w:bottom w:val="none" w:sz="0" w:space="0" w:color="auto"/>
            <w:right w:val="none" w:sz="0" w:space="0" w:color="auto"/>
          </w:divBdr>
        </w:div>
        <w:div w:id="529341660">
          <w:marLeft w:val="0"/>
          <w:marRight w:val="0"/>
          <w:marTop w:val="240"/>
          <w:marBottom w:val="0"/>
          <w:divBdr>
            <w:top w:val="none" w:sz="0" w:space="0" w:color="auto"/>
            <w:left w:val="none" w:sz="0" w:space="0" w:color="auto"/>
            <w:bottom w:val="none" w:sz="0" w:space="0" w:color="auto"/>
            <w:right w:val="none" w:sz="0" w:space="0" w:color="auto"/>
          </w:divBdr>
        </w:div>
        <w:div w:id="1467695566">
          <w:marLeft w:val="0"/>
          <w:marRight w:val="0"/>
          <w:marTop w:val="300"/>
          <w:marBottom w:val="150"/>
          <w:divBdr>
            <w:top w:val="none" w:sz="0" w:space="0" w:color="auto"/>
            <w:left w:val="none" w:sz="0" w:space="0" w:color="auto"/>
            <w:bottom w:val="none" w:sz="0" w:space="0" w:color="auto"/>
            <w:right w:val="none" w:sz="0" w:space="0" w:color="auto"/>
          </w:divBdr>
          <w:divsChild>
            <w:div w:id="101950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朱卫华</dc:creator>
  <cp:lastModifiedBy>朱卫华</cp:lastModifiedBy>
  <cp:revision>2</cp:revision>
  <dcterms:created xsi:type="dcterms:W3CDTF">2022-11-25T08:43:00Z</dcterms:created>
  <dcterms:modified xsi:type="dcterms:W3CDTF">2022-11-25T08:43:00Z</dcterms:modified>
</cp:coreProperties>
</file>