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1D700">
      <w:pPr>
        <w:jc w:val="center"/>
        <w:rPr>
          <w:rFonts w:eastAsia="黑体"/>
          <w:sz w:val="44"/>
        </w:rPr>
      </w:pPr>
    </w:p>
    <w:p w14:paraId="2C158CF9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40A9FC14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14B9A7B4">
      <w:pPr>
        <w:rPr>
          <w:rFonts w:eastAsia="黑体"/>
          <w:sz w:val="30"/>
        </w:rPr>
      </w:pPr>
    </w:p>
    <w:p w14:paraId="1F85CF35">
      <w:pPr>
        <w:rPr>
          <w:rFonts w:eastAsia="黑体"/>
          <w:sz w:val="30"/>
        </w:rPr>
      </w:pPr>
    </w:p>
    <w:p w14:paraId="5D90D37F">
      <w:pPr>
        <w:rPr>
          <w:rFonts w:eastAsia="黑体"/>
          <w:sz w:val="30"/>
        </w:rPr>
      </w:pPr>
    </w:p>
    <w:p w14:paraId="01F40BF7">
      <w:pPr>
        <w:ind w:firstLine="3600" w:firstLineChars="1200"/>
        <w:rPr>
          <w:sz w:val="30"/>
        </w:rPr>
      </w:pPr>
    </w:p>
    <w:p w14:paraId="7B42B455">
      <w:pPr>
        <w:ind w:firstLine="3600" w:firstLineChars="1200"/>
        <w:rPr>
          <w:sz w:val="30"/>
        </w:rPr>
      </w:pPr>
    </w:p>
    <w:p w14:paraId="346D8EF8">
      <w:pPr>
        <w:ind w:firstLine="3600" w:firstLineChars="1200"/>
        <w:rPr>
          <w:sz w:val="30"/>
        </w:rPr>
      </w:pPr>
    </w:p>
    <w:p w14:paraId="0C7518CB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Hans"/>
        </w:rPr>
        <w:t>团委</w:t>
      </w:r>
      <w:r>
        <w:rPr>
          <w:rFonts w:hint="eastAsia"/>
          <w:sz w:val="32"/>
          <w:szCs w:val="32"/>
          <w:u w:val="single"/>
        </w:rPr>
        <w:t xml:space="preserve">          </w:t>
      </w:r>
    </w:p>
    <w:p w14:paraId="7BEB60C5">
      <w:pPr>
        <w:spacing w:line="920" w:lineRule="exact"/>
        <w:ind w:firstLine="2240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Hans"/>
        </w:rPr>
        <w:t>王紫蓉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default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</w:t>
      </w:r>
    </w:p>
    <w:p w14:paraId="6ADB87F9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申报</w:t>
      </w:r>
      <w:r>
        <w:rPr>
          <w:rFonts w:hint="default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专 业  </w:t>
      </w:r>
      <w:r>
        <w:rPr>
          <w:rFonts w:hint="eastAsia"/>
          <w:sz w:val="32"/>
          <w:szCs w:val="32"/>
          <w:u w:val="single"/>
        </w:rPr>
        <w:t xml:space="preserve">      思想政治教育  </w:t>
      </w:r>
    </w:p>
    <w:p w14:paraId="28ED028C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Hans"/>
        </w:rPr>
        <w:t>专职思政讲师</w:t>
      </w:r>
      <w:r>
        <w:rPr>
          <w:rFonts w:hint="eastAsia"/>
          <w:sz w:val="32"/>
          <w:szCs w:val="32"/>
          <w:u w:val="single"/>
        </w:rPr>
        <w:t xml:space="preserve">  </w:t>
      </w:r>
    </w:p>
    <w:p w14:paraId="7ADF12C2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 </w:t>
      </w:r>
      <w:r>
        <w:rPr>
          <w:rFonts w:hint="default"/>
          <w:sz w:val="32"/>
          <w:szCs w:val="32"/>
        </w:rPr>
        <w:t>2023</w:t>
      </w:r>
      <w:r>
        <w:rPr>
          <w:rFonts w:hint="eastAsia"/>
          <w:sz w:val="32"/>
          <w:szCs w:val="32"/>
        </w:rPr>
        <w:t xml:space="preserve"> 年  </w:t>
      </w:r>
      <w:r>
        <w:rPr>
          <w:rFonts w:hint="default"/>
          <w:sz w:val="32"/>
          <w:szCs w:val="32"/>
        </w:rPr>
        <w:t>7</w:t>
      </w:r>
      <w:r>
        <w:rPr>
          <w:rFonts w:hint="eastAsia"/>
          <w:sz w:val="32"/>
          <w:szCs w:val="32"/>
        </w:rPr>
        <w:t xml:space="preserve"> 月  </w:t>
      </w:r>
      <w:r>
        <w:rPr>
          <w:rFonts w:hint="default"/>
          <w:sz w:val="32"/>
          <w:szCs w:val="32"/>
        </w:rPr>
        <w:t>24</w:t>
      </w:r>
      <w:r>
        <w:rPr>
          <w:rFonts w:hint="eastAsia"/>
          <w:sz w:val="32"/>
          <w:szCs w:val="32"/>
        </w:rPr>
        <w:t xml:space="preserve">日 </w:t>
      </w:r>
    </w:p>
    <w:p w14:paraId="289CA69C">
      <w:pPr>
        <w:rPr>
          <w:sz w:val="24"/>
          <w:u w:val="single"/>
        </w:rPr>
      </w:pPr>
    </w:p>
    <w:p w14:paraId="65D57F42">
      <w:pPr>
        <w:rPr>
          <w:sz w:val="24"/>
          <w:u w:val="single"/>
        </w:rPr>
      </w:pPr>
    </w:p>
    <w:p w14:paraId="3ED303E0">
      <w:pPr>
        <w:rPr>
          <w:sz w:val="24"/>
          <w:u w:val="single"/>
        </w:rPr>
      </w:pPr>
    </w:p>
    <w:p w14:paraId="29DF85A8">
      <w:pPr>
        <w:rPr>
          <w:sz w:val="24"/>
          <w:u w:val="single"/>
        </w:rPr>
      </w:pPr>
    </w:p>
    <w:p w14:paraId="3D94F779">
      <w:pPr>
        <w:rPr>
          <w:sz w:val="24"/>
          <w:u w:val="single"/>
        </w:rPr>
      </w:pPr>
    </w:p>
    <w:p w14:paraId="0356109C">
      <w:pPr>
        <w:rPr>
          <w:sz w:val="24"/>
          <w:u w:val="single"/>
        </w:rPr>
      </w:pPr>
    </w:p>
    <w:p w14:paraId="1C166CE9">
      <w:pPr>
        <w:rPr>
          <w:b/>
          <w:spacing w:val="26"/>
          <w:sz w:val="24"/>
          <w:u w:val="single"/>
        </w:rPr>
      </w:pPr>
    </w:p>
    <w:p w14:paraId="78D7BEF5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1B3939A5">
      <w:pPr>
        <w:jc w:val="center"/>
        <w:rPr>
          <w:rFonts w:eastAsia="黑体"/>
          <w:sz w:val="44"/>
        </w:rPr>
      </w:pPr>
      <w:r>
        <w:rPr>
          <w:sz w:val="32"/>
        </w:rPr>
        <w:br w:type="page"/>
      </w:r>
      <w:r>
        <w:rPr>
          <w:rFonts w:hint="eastAsia" w:eastAsia="黑体"/>
          <w:sz w:val="44"/>
        </w:rPr>
        <w:t>填   表   说  明</w:t>
      </w:r>
    </w:p>
    <w:p w14:paraId="06C40A1B">
      <w:pPr>
        <w:pStyle w:val="2"/>
        <w:jc w:val="both"/>
      </w:pPr>
      <w:r>
        <w:rPr>
          <w:rFonts w:hint="eastAsia"/>
        </w:rPr>
        <w:t xml:space="preserve">   一、本表仅供国家承认的全日制正规博士、硕士研究毕业生、大、中专毕业生及博士后工作站出站博士后人员认定专业技术资格使用。</w:t>
      </w:r>
    </w:p>
    <w:p w14:paraId="4F31498A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二、认定条件</w:t>
      </w:r>
    </w:p>
    <w:p w14:paraId="5903AFDD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1、中专毕业，工作满一年，考核合格，可认定员级专业技术资格。</w:t>
      </w:r>
    </w:p>
    <w:p w14:paraId="3AD82A59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2、大专毕业，工作满三年，考核合格，可认定助理级专业技术资格。</w:t>
      </w:r>
    </w:p>
    <w:p w14:paraId="30328EB7">
      <w:pPr>
        <w:ind w:left="1139"/>
        <w:rPr>
          <w:spacing w:val="20"/>
          <w:sz w:val="32"/>
        </w:rPr>
      </w:pPr>
      <w:r>
        <w:rPr>
          <w:rFonts w:hint="eastAsia"/>
          <w:spacing w:val="20"/>
          <w:sz w:val="32"/>
        </w:rPr>
        <w:t>3、本科毕业，工作满一年，考核合格，可认定助理级</w:t>
      </w:r>
    </w:p>
    <w:p w14:paraId="3CDD72A3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专业技术资格。</w:t>
      </w:r>
    </w:p>
    <w:p w14:paraId="63FF0E2A">
      <w:pPr>
        <w:ind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4、获得硕士学位，工作满三年，考核合格，可认定中级专业技术资格。</w:t>
      </w:r>
    </w:p>
    <w:p w14:paraId="78D0F7F3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5、获得博士学位，可认定中级专业技术资格。</w:t>
      </w:r>
    </w:p>
    <w:p w14:paraId="40BA9635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6、博士后人员，出站时考核合格，可认定副高级专业</w:t>
      </w:r>
    </w:p>
    <w:p w14:paraId="70B8E278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技术资格。</w:t>
      </w:r>
    </w:p>
    <w:p w14:paraId="0962DAF2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以上所认定的专业技术资格均须与所学专业对口。</w:t>
      </w:r>
    </w:p>
    <w:p w14:paraId="62326C00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三、本表内容要具体、真实，字迹要端正、清楚。填写内容应经人事部门审核认可。填写内容较多，可另加附件。</w:t>
      </w:r>
    </w:p>
    <w:p w14:paraId="6F71F0FC">
      <w:pPr>
        <w:ind w:firstLine="720" w:firstLineChars="200"/>
        <w:jc w:val="center"/>
        <w:rPr>
          <w:rFonts w:eastAsia="黑体"/>
          <w:spacing w:val="20"/>
          <w:sz w:val="44"/>
        </w:rPr>
      </w:pPr>
      <w:r>
        <w:rPr>
          <w:spacing w:val="20"/>
          <w:sz w:val="32"/>
        </w:rPr>
        <w:br w:type="page"/>
      </w: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58"/>
        <w:gridCol w:w="1254"/>
        <w:gridCol w:w="1029"/>
        <w:gridCol w:w="625"/>
        <w:gridCol w:w="837"/>
        <w:gridCol w:w="183"/>
        <w:gridCol w:w="799"/>
        <w:gridCol w:w="836"/>
        <w:gridCol w:w="1246"/>
        <w:gridCol w:w="616"/>
        <w:gridCol w:w="1243"/>
      </w:tblGrid>
      <w:tr w14:paraId="6FA7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263" w:type="dxa"/>
            <w:gridSpan w:val="2"/>
            <w:vAlign w:val="center"/>
          </w:tcPr>
          <w:p w14:paraId="79AFDC5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75" w:type="dxa"/>
            <w:vAlign w:val="center"/>
          </w:tcPr>
          <w:p w14:paraId="213D87D9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王紫蓉</w:t>
            </w:r>
          </w:p>
        </w:tc>
        <w:tc>
          <w:tcPr>
            <w:tcW w:w="1050" w:type="dxa"/>
            <w:vAlign w:val="center"/>
          </w:tcPr>
          <w:p w14:paraId="7A74566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31" w:type="dxa"/>
            <w:vAlign w:val="center"/>
          </w:tcPr>
          <w:p w14:paraId="5340AEF2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女</w:t>
            </w:r>
          </w:p>
        </w:tc>
        <w:tc>
          <w:tcPr>
            <w:tcW w:w="851" w:type="dxa"/>
            <w:vAlign w:val="center"/>
          </w:tcPr>
          <w:p w14:paraId="79C69B5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2B98018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992" w:type="dxa"/>
            <w:gridSpan w:val="2"/>
            <w:vAlign w:val="center"/>
          </w:tcPr>
          <w:p w14:paraId="3ED57820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1995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6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日</w:t>
            </w:r>
          </w:p>
        </w:tc>
        <w:tc>
          <w:tcPr>
            <w:tcW w:w="850" w:type="dxa"/>
            <w:vAlign w:val="center"/>
          </w:tcPr>
          <w:p w14:paraId="486DE2D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出生地</w:t>
            </w:r>
          </w:p>
        </w:tc>
        <w:tc>
          <w:tcPr>
            <w:tcW w:w="1276" w:type="dxa"/>
            <w:vAlign w:val="center"/>
          </w:tcPr>
          <w:p w14:paraId="70410B53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海南省海口市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14:paraId="579A5E5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drawing>
                <wp:inline distT="0" distB="0" distL="114300" distR="114300">
                  <wp:extent cx="953770" cy="1276985"/>
                  <wp:effectExtent l="0" t="0" r="11430" b="18415"/>
                  <wp:docPr id="1" name="图片 1" descr="WechatIMG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WechatIMG22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770" cy="1276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76E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63" w:type="dxa"/>
            <w:gridSpan w:val="2"/>
            <w:vAlign w:val="center"/>
          </w:tcPr>
          <w:p w14:paraId="0124A0E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75" w:type="dxa"/>
            <w:vAlign w:val="center"/>
          </w:tcPr>
          <w:p w14:paraId="68BB1383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汉族</w:t>
            </w:r>
          </w:p>
        </w:tc>
        <w:tc>
          <w:tcPr>
            <w:tcW w:w="1050" w:type="dxa"/>
            <w:vAlign w:val="center"/>
          </w:tcPr>
          <w:p w14:paraId="64D5EC8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704F6C2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目</w:t>
            </w:r>
          </w:p>
        </w:tc>
        <w:tc>
          <w:tcPr>
            <w:tcW w:w="2474" w:type="dxa"/>
            <w:gridSpan w:val="4"/>
            <w:vAlign w:val="center"/>
          </w:tcPr>
          <w:p w14:paraId="0169E19A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中共党员</w:t>
            </w:r>
          </w:p>
          <w:p w14:paraId="7974E200">
            <w:pPr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9FB44C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281CF04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76" w:type="dxa"/>
          </w:tcPr>
          <w:p w14:paraId="32F17FD8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良好</w:t>
            </w:r>
          </w:p>
        </w:tc>
        <w:tc>
          <w:tcPr>
            <w:tcW w:w="1723" w:type="dxa"/>
            <w:gridSpan w:val="2"/>
            <w:vMerge w:val="continue"/>
          </w:tcPr>
          <w:p w14:paraId="097CA20B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A810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538" w:type="dxa"/>
            <w:gridSpan w:val="3"/>
            <w:vAlign w:val="center"/>
          </w:tcPr>
          <w:p w14:paraId="3819A3E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650" w:type="dxa"/>
            <w:gridSpan w:val="7"/>
            <w:vAlign w:val="center"/>
          </w:tcPr>
          <w:p w14:paraId="3827522D"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46010219950906124X</w:t>
            </w:r>
          </w:p>
        </w:tc>
        <w:tc>
          <w:tcPr>
            <w:tcW w:w="1723" w:type="dxa"/>
            <w:gridSpan w:val="2"/>
            <w:vMerge w:val="continue"/>
          </w:tcPr>
          <w:p w14:paraId="7B47E946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7DEB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63" w:type="dxa"/>
            <w:gridSpan w:val="2"/>
            <w:vMerge w:val="restart"/>
            <w:textDirection w:val="tbRlV"/>
            <w:vAlign w:val="center"/>
          </w:tcPr>
          <w:p w14:paraId="45915CBA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75" w:type="dxa"/>
            <w:vAlign w:val="center"/>
          </w:tcPr>
          <w:p w14:paraId="15D4EE3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370FD3A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715" w:type="dxa"/>
            <w:gridSpan w:val="4"/>
            <w:vAlign w:val="center"/>
          </w:tcPr>
          <w:p w14:paraId="193FA34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659" w:type="dxa"/>
            <w:gridSpan w:val="2"/>
            <w:vAlign w:val="center"/>
          </w:tcPr>
          <w:p w14:paraId="4CAADD7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97" w:type="dxa"/>
            <w:gridSpan w:val="2"/>
            <w:vAlign w:val="center"/>
          </w:tcPr>
          <w:p w14:paraId="552F423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 w14:paraId="2B7FA29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2097D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63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0A588BF0"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 w14:paraId="5D3C3AE9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2019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</w:p>
        </w:tc>
        <w:tc>
          <w:tcPr>
            <w:tcW w:w="2715" w:type="dxa"/>
            <w:gridSpan w:val="4"/>
            <w:tcBorders>
              <w:bottom w:val="single" w:color="auto" w:sz="4" w:space="0"/>
            </w:tcBorders>
            <w:vAlign w:val="center"/>
          </w:tcPr>
          <w:p w14:paraId="5BD0656C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海南师范大学</w:t>
            </w:r>
          </w:p>
        </w:tc>
        <w:tc>
          <w:tcPr>
            <w:tcW w:w="1659" w:type="dxa"/>
            <w:gridSpan w:val="2"/>
            <w:tcBorders>
              <w:bottom w:val="single" w:color="auto" w:sz="4" w:space="0"/>
            </w:tcBorders>
            <w:vAlign w:val="center"/>
          </w:tcPr>
          <w:p w14:paraId="302EF458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汉语国际教育</w:t>
            </w:r>
          </w:p>
        </w:tc>
        <w:tc>
          <w:tcPr>
            <w:tcW w:w="1897" w:type="dxa"/>
            <w:gridSpan w:val="2"/>
            <w:tcBorders>
              <w:bottom w:val="single" w:color="auto" w:sz="4" w:space="0"/>
            </w:tcBorders>
            <w:vAlign w:val="center"/>
          </w:tcPr>
          <w:p w14:paraId="4F6ADCEC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2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 w14:paraId="5A539C86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硕士</w:t>
            </w:r>
          </w:p>
        </w:tc>
      </w:tr>
      <w:tr w14:paraId="0FF01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63" w:type="dxa"/>
            <w:gridSpan w:val="2"/>
            <w:vAlign w:val="center"/>
          </w:tcPr>
          <w:p w14:paraId="29A238B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648" w:type="dxa"/>
            <w:gridSpan w:val="10"/>
          </w:tcPr>
          <w:p w14:paraId="2293281B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英语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，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良好</w:t>
            </w:r>
          </w:p>
        </w:tc>
      </w:tr>
      <w:tr w14:paraId="1A063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63" w:type="dxa"/>
            <w:gridSpan w:val="2"/>
            <w:vAlign w:val="center"/>
          </w:tcPr>
          <w:p w14:paraId="4C9CB20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648" w:type="dxa"/>
            <w:gridSpan w:val="10"/>
          </w:tcPr>
          <w:p w14:paraId="1933B424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无</w:t>
            </w:r>
          </w:p>
        </w:tc>
      </w:tr>
      <w:tr w14:paraId="68025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538" w:type="dxa"/>
            <w:gridSpan w:val="3"/>
            <w:vAlign w:val="center"/>
          </w:tcPr>
          <w:p w14:paraId="49EF0A0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524" w:type="dxa"/>
            <w:gridSpan w:val="5"/>
          </w:tcPr>
          <w:p w14:paraId="15C46DE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50" w:type="dxa"/>
            <w:vAlign w:val="center"/>
          </w:tcPr>
          <w:p w14:paraId="3A11376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999" w:type="dxa"/>
            <w:gridSpan w:val="3"/>
          </w:tcPr>
          <w:p w14:paraId="37DF78E3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0898-65888166</w:t>
            </w:r>
          </w:p>
        </w:tc>
      </w:tr>
      <w:tr w14:paraId="79F0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538" w:type="dxa"/>
            <w:gridSpan w:val="3"/>
            <w:vAlign w:val="center"/>
          </w:tcPr>
          <w:p w14:paraId="72A7C6D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373" w:type="dxa"/>
            <w:gridSpan w:val="9"/>
            <w:vAlign w:val="center"/>
          </w:tcPr>
          <w:p w14:paraId="51BF1F39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；2021年：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；2022年：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</w:p>
        </w:tc>
      </w:tr>
      <w:tr w14:paraId="2D23B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538" w:type="dxa"/>
            <w:gridSpan w:val="3"/>
            <w:vAlign w:val="center"/>
          </w:tcPr>
          <w:p w14:paraId="7FF3F66A"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  <w:t>近三年师德考核结论</w:t>
            </w:r>
          </w:p>
        </w:tc>
        <w:tc>
          <w:tcPr>
            <w:tcW w:w="7373" w:type="dxa"/>
            <w:gridSpan w:val="9"/>
            <w:vAlign w:val="center"/>
          </w:tcPr>
          <w:p w14:paraId="7A123888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；2021年：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；2022年：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</w:p>
        </w:tc>
      </w:tr>
      <w:tr w14:paraId="22386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99" w:type="dxa"/>
            <w:textDirection w:val="tbRlV"/>
            <w:vAlign w:val="center"/>
          </w:tcPr>
          <w:p w14:paraId="2851DB89"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12" w:type="dxa"/>
            <w:gridSpan w:val="11"/>
          </w:tcPr>
          <w:p w14:paraId="6D81A08D"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 w14:paraId="196EA740"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 w14:paraId="3F642DDB"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 w14:paraId="34FE7BBF"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 w14:paraId="2DAC921A"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 w14:paraId="609CD6B9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2017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——2019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 xml:space="preserve">  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海南师范大学汉语国际教育专业读硕士</w:t>
            </w:r>
          </w:p>
          <w:p w14:paraId="72F7FEBB">
            <w:pPr>
              <w:ind w:firstLine="500" w:firstLineChars="200"/>
              <w:jc w:val="both"/>
              <w:rPr>
                <w:rFonts w:hint="eastAsia" w:ascii="宋体" w:hAnsi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2019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——2020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 xml:space="preserve">  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三亚航空旅游职业学院留学生管理员</w:t>
            </w:r>
          </w:p>
          <w:p w14:paraId="65F2DEAF">
            <w:pPr>
              <w:ind w:firstLine="500" w:firstLineChars="200"/>
              <w:jc w:val="both"/>
              <w:rPr>
                <w:rFonts w:hint="default" w:ascii="宋体" w:hAnsi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2020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8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——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至今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 xml:space="preserve">        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海南师范大学团委专职团干</w:t>
            </w:r>
          </w:p>
        </w:tc>
      </w:tr>
    </w:tbl>
    <w:p w14:paraId="0F879150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54986C8C"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7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 w14:paraId="5F36EF1B"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3883D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任现职以来的教学工作情况</w:t>
            </w:r>
          </w:p>
        </w:tc>
      </w:tr>
      <w:tr w14:paraId="43FD0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3F773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98B9EB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5840C8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404E1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FE40B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0E5DE29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73DBD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B0AC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eastAsia="宋体"/>
                <w:szCs w:val="21"/>
                <w:lang w:val="en-US" w:eastAsia="zh-Hans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20FFC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思想道德修养与法律基础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95A4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2021地化生类14班;2021地化生类15班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CD8BC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8AD27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E61BB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22BD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090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C1AED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0E44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2020音乐1班;2020音乐2班;2020音乐表演（3+4）1班;2020音乐表演（3+4）2班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530BB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5392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F4C7F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A885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9679D">
            <w:pPr>
              <w:widowControl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2687D6">
            <w:pPr>
              <w:widowControl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DD15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2019小教数学;2019小教英语;2019小教中文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B7CAC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26DB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05B15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B4C9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8EB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4492F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871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2021舞蹈学1班;2021音乐1班;2021音乐2班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5E3C7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D36E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CAC30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C972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E269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6CFD3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39A5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2019音乐表演;2019音乐表演（3+4）班;2019音乐学1班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2A999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0F5A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E8B2C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3AA7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3B93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134F0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C390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2020统计;2020舞蹈学2班;2020物理3班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112BB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AA64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87389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1F66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D022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EE50A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96B1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2019小教卓越英语2班;2019音乐学2班;2019音乐学3班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7B87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518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24882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E28F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92B2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0D5BE2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AB7D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2021地化生类10班;2021地化生类11班;2021地化生类12班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96174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6BF3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F6339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279D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17CC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39B6D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F6E8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2020生态学;2020舞蹈学1班;2020音乐表演（3+4）1班;2020音乐表演（3+4）2班;2020园林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5837F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7D1A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AC0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C631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32405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开课单位审核意见：</w:t>
            </w:r>
          </w:p>
          <w:p w14:paraId="5C8D0E70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任现职以来，承担</w:t>
            </w:r>
            <w:r>
              <w:rPr>
                <w:rFonts w:hint="default" w:ascii="仿宋_GB2312" w:eastAsia="仿宋_GB2312"/>
                <w:szCs w:val="21"/>
              </w:rPr>
              <w:t xml:space="preserve"> 2 </w:t>
            </w:r>
            <w:r>
              <w:rPr>
                <w:rFonts w:hint="eastAsia" w:ascii="仿宋_GB2312" w:eastAsia="仿宋_GB2312"/>
                <w:szCs w:val="21"/>
              </w:rPr>
              <w:t>门课程共</w:t>
            </w:r>
            <w:r>
              <w:rPr>
                <w:rFonts w:hint="default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307</w:t>
            </w:r>
            <w:r>
              <w:rPr>
                <w:rFonts w:hint="default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学时课堂教学，教学评估结论优秀占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/>
                <w:szCs w:val="21"/>
              </w:rPr>
              <w:t xml:space="preserve"> %，良好占   %，合格占   %。</w:t>
            </w:r>
          </w:p>
          <w:p w14:paraId="6D6015C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2ECAF2C8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E8D6CBB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77E6314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审核人：                     开课学院院长签字（盖章）：                  日期：</w:t>
            </w:r>
          </w:p>
        </w:tc>
      </w:tr>
      <w:tr w14:paraId="18E16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F79DB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教务处审核意见：</w:t>
            </w:r>
          </w:p>
          <w:p w14:paraId="61EFC4E2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290AFF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921493D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78B0F1F3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73501824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0D87AC1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9DB295C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5EE61BB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4AEB053B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123AA0C0">
      <w:pPr>
        <w:ind w:firstLine="960" w:firstLineChars="200"/>
        <w:jc w:val="center"/>
        <w:rPr>
          <w:rFonts w:hint="eastAsia" w:eastAsia="黑体"/>
          <w:spacing w:val="20"/>
          <w:sz w:val="44"/>
        </w:rPr>
      </w:pPr>
    </w:p>
    <w:p w14:paraId="566A729F">
      <w:pPr>
        <w:ind w:firstLine="960" w:firstLineChars="200"/>
        <w:jc w:val="center"/>
        <w:rPr>
          <w:rFonts w:hint="eastAsia" w:eastAsia="黑体"/>
          <w:spacing w:val="20"/>
          <w:sz w:val="44"/>
        </w:rPr>
      </w:pPr>
    </w:p>
    <w:p w14:paraId="2108FF71">
      <w:pPr>
        <w:ind w:firstLine="960" w:firstLineChars="200"/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 w14:paraId="2F41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2D9AF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eastAsia" w:ascii="仿宋_GB2312" w:hAnsi="仿宋_GB2312" w:eastAsia="仿宋_GB2312" w:cs="仿宋_GB2312"/>
                <w:spacing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王紫蓉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女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，汉族，19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95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年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月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6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日生，海南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文昌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人，中共党员。本人于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2017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年9月至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2019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年7月在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海南师范大学攻读汉语国际教育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硕士研究生并获硕士学位。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2019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月至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2020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月在三亚航空旅游职业学院任留学生管理员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；20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年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8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月至今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在校团委任专职团干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。本人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自工作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以来，能够恪尽职守、兢兢业业，很好的履行岗位职责，目前身体状况良好，能够在现岗位上正常工作。</w:t>
            </w:r>
          </w:p>
          <w:p w14:paraId="323F9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eastAsia" w:ascii="仿宋_GB2312" w:hAnsi="仿宋_GB2312" w:eastAsia="仿宋_GB2312" w:cs="仿宋_GB2312"/>
                <w:spacing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本人能认真学习马列主义、毛泽东思想、邓小平理论、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“三个代表”重要思想、科学发展观、习近平新时代中国特色社会主义思想，深入贯彻落实宣传党的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二十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大精神，认真研究大学生思想政治教育和共青团工作的规律，不断增强“四个意识”，坚定“四个自信”，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CN"/>
              </w:rPr>
              <w:t>做到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“两个维护”。能较好运用马列主义的基本立场、观点和方法指导实践，坚决执行党的路线方针政策，始终与党中央保持高度一致。注重大学生思想政治教育的相关理论学习，为岗位工作提供了很好的理论基础。坚守职业道德，师德表现良好，严格遵守国家法律法规，遵守学校各项规章制度，没有各类违法违规违纪现象发生。</w:t>
            </w:r>
          </w:p>
          <w:p w14:paraId="47D07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eastAsia" w:ascii="仿宋_GB2312" w:hAnsi="仿宋_GB2312" w:eastAsia="仿宋_GB2312" w:cs="仿宋_GB2312"/>
                <w:spacing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近两年，承担全日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制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本科生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门课程的讲授，其中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门为必修课；总计课堂教学授课时数为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179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学时，年平均课堂授课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89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.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学时，圆满完成规定的教育教学工作量，尽到了一个教师应有的职责。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被评为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年度“海南省优秀共青团干部”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荣获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年“海南青年好网民”称号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所撰写的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以小见大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以情感人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依托短视频做好做强新时代青年的主流价值传播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案例在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年筑梦大道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·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新时代“大思政”创新发展优秀案例征集活动中被评为“优秀案例”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获“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2021-2022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年度影响力校园新闻专题作品指导老师”荣誉称号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在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年度海南省青少年核安全知识竞大赛中被评为“优秀指导老师”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被评为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年度海南师范大学“优秀共青团干部”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被评为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奶奶大学生志愿者暑期文化科技卫生“三下乡”社会实践活动“优秀指导教师”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在新华社与喜马拉雅联合主办的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年“悦读新华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我当主播”高校朗读新华社报刊活动中被评为“优秀指导教师”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被评为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2020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年度“全国百强高校媒体指导老师”荣誉称号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。</w:t>
            </w:r>
          </w:p>
          <w:p w14:paraId="706C0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本人利用业余时间不断学习教学教育理论，不断拓展专业知识面。①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论文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浅析实践育人背景下高校学生社团发展现状及育人路径——以海南师范大学为例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发表在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教育观察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期刊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。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②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论文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《新媒体时代背景下高校共青团思想引领路径探析》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发表在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甘肃教育研究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期刊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。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③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基于成果导向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OBE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的高校实践育人共同体之构建与探索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获海南师范大学高等教育教学成果二等奖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。</w:t>
            </w:r>
          </w:p>
          <w:p w14:paraId="1BF77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努力构建融媒体思想宣传矩阵，强化青年思想政治引领。具体负责和指导“共青小海狮”青年融媒体中心获2022年度全国高校共青团新媒体示范工作室（海南唯一）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；入围150个全国高校共青团新媒体重点工作室名单，位列全国60名；微信公众号“共青小海狮”综合影响力位列全国85名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并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入选全国首批200个高校思政类公众号重点建设名单。</w:t>
            </w:r>
          </w:p>
          <w:p w14:paraId="5068173C">
            <w:pPr>
              <w:rPr>
                <w:rFonts w:eastAsia="黑体"/>
                <w:spacing w:val="20"/>
                <w:szCs w:val="21"/>
              </w:rPr>
            </w:pPr>
          </w:p>
          <w:p w14:paraId="204E2D76">
            <w:pPr>
              <w:rPr>
                <w:rFonts w:eastAsia="黑体"/>
                <w:spacing w:val="20"/>
                <w:szCs w:val="21"/>
              </w:rPr>
            </w:pPr>
          </w:p>
          <w:p w14:paraId="0B46F9EC">
            <w:pPr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所提供的个人信息和证明材料真实准确，不存在跨系列多头申报的情况，对因提供有关信息、证件不实或违反有关规定造成的后果，责任自负。</w:t>
            </w:r>
          </w:p>
          <w:p w14:paraId="6B5D166E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5417012C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1A65E530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65BADC0A">
            <w:pPr>
              <w:jc w:val="right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王紫蓉</w:t>
            </w:r>
            <w:r>
              <w:rPr>
                <w:rFonts w:hint="eastAsia" w:ascii="宋体" w:hAnsi="宋体"/>
                <w:spacing w:val="20"/>
                <w:szCs w:val="21"/>
              </w:rPr>
              <w:t xml:space="preserve">   日期：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2023年7月24日</w:t>
            </w:r>
          </w:p>
        </w:tc>
      </w:tr>
    </w:tbl>
    <w:p w14:paraId="75DCA56D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 w14:paraId="6949F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46B72724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Cs w:val="21"/>
              </w:rPr>
              <w:t>专业所在单位鉴定意见</w:t>
            </w:r>
          </w:p>
        </w:tc>
        <w:tc>
          <w:tcPr>
            <w:tcW w:w="8753" w:type="dxa"/>
          </w:tcPr>
          <w:p w14:paraId="6386D7D9"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Hans"/>
              </w:rPr>
              <w:t>王紫蓉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同志在我院承担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Hans"/>
              </w:rPr>
              <w:t>思想政治教育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专业技术（教学）工作，根据《海南师范大学高校教师系列专业技术职务评审管理办法》（海师办〔2021〕87号文件规定，同意推荐认定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Hans"/>
              </w:rPr>
              <w:t>专职思政讲师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资格。</w:t>
            </w:r>
          </w:p>
          <w:p w14:paraId="6E23957E"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 w14:paraId="5E6A6591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>技术负责人：                           公  章</w:t>
            </w:r>
          </w:p>
          <w:p w14:paraId="24A94B3D">
            <w:pPr>
              <w:rPr>
                <w:rFonts w:ascii="仿宋_GB2312" w:hAnsi="宋体" w:eastAsia="仿宋_GB2312"/>
                <w:spacing w:val="20"/>
                <w:sz w:val="24"/>
              </w:rPr>
            </w:pPr>
          </w:p>
          <w:p w14:paraId="2975D089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单位负责人： </w:t>
            </w:r>
          </w:p>
          <w:p w14:paraId="5AE75F9B">
            <w:pPr>
              <w:rPr>
                <w:rFonts w:ascii="仿宋_GB2312" w:eastAsia="仿宋_GB2312"/>
                <w:spacing w:val="20"/>
                <w:sz w:val="18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                                 年     月    日</w:t>
            </w:r>
            <w:r>
              <w:rPr>
                <w:rFonts w:hint="eastAsia" w:ascii="仿宋_GB2312" w:eastAsia="仿宋_GB2312"/>
                <w:spacing w:val="20"/>
                <w:sz w:val="18"/>
              </w:rPr>
              <w:t xml:space="preserve">          </w:t>
            </w:r>
          </w:p>
        </w:tc>
      </w:tr>
      <w:tr w14:paraId="460E1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 w14:paraId="69892A9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51E9CF6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73994FEA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6E9D41BC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0803DF2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1F74CE12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690380C3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2D22827E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399A9AF1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21166B75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69AF8156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负责人：                      （加盖单位公章）</w:t>
            </w:r>
          </w:p>
          <w:p w14:paraId="1C0F2B4D">
            <w:pPr>
              <w:rPr>
                <w:kern w:val="0"/>
              </w:rPr>
            </w:pPr>
          </w:p>
          <w:p w14:paraId="61A40402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2947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 w14:paraId="26996539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被授权</w:t>
            </w:r>
          </w:p>
          <w:p w14:paraId="034D914D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32FD3EC7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的专业</w:t>
            </w:r>
          </w:p>
          <w:p w14:paraId="5F960828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7A18DF95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技术资</w:t>
            </w:r>
          </w:p>
          <w:p w14:paraId="03837167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76DF071F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格评审</w:t>
            </w:r>
          </w:p>
          <w:p w14:paraId="0E6D17BF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3064836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办事机</w:t>
            </w:r>
          </w:p>
          <w:p w14:paraId="0BD7333D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25063B4C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构意见</w:t>
            </w:r>
          </w:p>
        </w:tc>
        <w:tc>
          <w:tcPr>
            <w:tcW w:w="8753" w:type="dxa"/>
          </w:tcPr>
          <w:p w14:paraId="7D18577E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7B8B032E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4C0135F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771FC6BB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6E7D02A1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A417E8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4FE4637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52273B45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5271B723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E8A54E4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AF41555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0C755ACE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6AC7336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41AEAB62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</w:t>
            </w:r>
            <w:r>
              <w:rPr>
                <w:rFonts w:hint="eastAsia" w:ascii="宋体" w:hAnsi="宋体"/>
                <w:spacing w:val="20"/>
                <w:sz w:val="24"/>
              </w:rPr>
              <w:t>公  章</w:t>
            </w:r>
          </w:p>
          <w:p w14:paraId="75DB2CC5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        </w:t>
            </w:r>
          </w:p>
          <w:p w14:paraId="75B3ACA7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</w:t>
            </w:r>
            <w:r>
              <w:rPr>
                <w:rFonts w:hint="eastAsia" w:ascii="宋体" w:hAnsi="宋体"/>
                <w:spacing w:val="20"/>
                <w:sz w:val="24"/>
              </w:rPr>
              <w:t xml:space="preserve"> 年     月    日</w:t>
            </w:r>
            <w:r>
              <w:rPr>
                <w:rFonts w:hint="eastAsia" w:eastAsia="黑体"/>
                <w:spacing w:val="20"/>
                <w:sz w:val="18"/>
              </w:rPr>
              <w:t xml:space="preserve">                                </w:t>
            </w:r>
          </w:p>
        </w:tc>
      </w:tr>
      <w:tr w14:paraId="7F1F3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 w14:paraId="05029AE5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备</w:t>
            </w:r>
          </w:p>
          <w:p w14:paraId="3743E72C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74F2E90B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注</w:t>
            </w:r>
          </w:p>
        </w:tc>
        <w:tc>
          <w:tcPr>
            <w:tcW w:w="8753" w:type="dxa"/>
          </w:tcPr>
          <w:p w14:paraId="2AA7AE3C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</w:tr>
    </w:tbl>
    <w:p w14:paraId="2135D11C"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EB052">
    <w:pPr>
      <w:pStyle w:val="4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 w14:paraId="61B7072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B98FF">
    <w:pPr>
      <w:pStyle w:val="4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6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 w14:paraId="4E47092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1ZDVlODE5YmQwOWE1NjA4NzU0YmU1OTM5NzAxNTEifQ=="/>
  </w:docVars>
  <w:rsids>
    <w:rsidRoot w:val="007D0712"/>
    <w:rsid w:val="001D3051"/>
    <w:rsid w:val="002545A4"/>
    <w:rsid w:val="00257042"/>
    <w:rsid w:val="00330C4B"/>
    <w:rsid w:val="004014BA"/>
    <w:rsid w:val="00405AF6"/>
    <w:rsid w:val="004C2FF1"/>
    <w:rsid w:val="004D2181"/>
    <w:rsid w:val="005077AA"/>
    <w:rsid w:val="00517BF7"/>
    <w:rsid w:val="005616C6"/>
    <w:rsid w:val="0057678C"/>
    <w:rsid w:val="005B5335"/>
    <w:rsid w:val="00623CF4"/>
    <w:rsid w:val="00646D26"/>
    <w:rsid w:val="00653D90"/>
    <w:rsid w:val="006702B7"/>
    <w:rsid w:val="00726FA8"/>
    <w:rsid w:val="007A6DB1"/>
    <w:rsid w:val="007D0712"/>
    <w:rsid w:val="00847C83"/>
    <w:rsid w:val="009B33B5"/>
    <w:rsid w:val="00A038BB"/>
    <w:rsid w:val="00A4560C"/>
    <w:rsid w:val="00A55FB8"/>
    <w:rsid w:val="00B65B1B"/>
    <w:rsid w:val="00B83BB5"/>
    <w:rsid w:val="00C15950"/>
    <w:rsid w:val="00C50ECB"/>
    <w:rsid w:val="00DB7258"/>
    <w:rsid w:val="00E82109"/>
    <w:rsid w:val="00EA4FF3"/>
    <w:rsid w:val="00EE03D9"/>
    <w:rsid w:val="01160F02"/>
    <w:rsid w:val="0CB57A40"/>
    <w:rsid w:val="1461F58D"/>
    <w:rsid w:val="1DB705A3"/>
    <w:rsid w:val="1DE3B34B"/>
    <w:rsid w:val="23BC63E4"/>
    <w:rsid w:val="26A1028F"/>
    <w:rsid w:val="276B51E3"/>
    <w:rsid w:val="27EF8A42"/>
    <w:rsid w:val="2FFFF126"/>
    <w:rsid w:val="347D6A00"/>
    <w:rsid w:val="35FBE1D0"/>
    <w:rsid w:val="3D5A4EC0"/>
    <w:rsid w:val="3D7D95C7"/>
    <w:rsid w:val="3E7F4804"/>
    <w:rsid w:val="3F6B6FD1"/>
    <w:rsid w:val="3FABEA02"/>
    <w:rsid w:val="3FFF2150"/>
    <w:rsid w:val="3FFFD3D4"/>
    <w:rsid w:val="4BFF779E"/>
    <w:rsid w:val="57AB22CB"/>
    <w:rsid w:val="5A2F4067"/>
    <w:rsid w:val="5B3BBFEC"/>
    <w:rsid w:val="5BBEFF0F"/>
    <w:rsid w:val="5CB88B05"/>
    <w:rsid w:val="5DFF545F"/>
    <w:rsid w:val="5F3BE659"/>
    <w:rsid w:val="5F7C0FFB"/>
    <w:rsid w:val="5F7ECB84"/>
    <w:rsid w:val="5FFA27B5"/>
    <w:rsid w:val="610A7C41"/>
    <w:rsid w:val="63BF61EE"/>
    <w:rsid w:val="653BD025"/>
    <w:rsid w:val="67BDB3EF"/>
    <w:rsid w:val="68BB4AE2"/>
    <w:rsid w:val="68BF75BD"/>
    <w:rsid w:val="6DEF4412"/>
    <w:rsid w:val="6DFACECE"/>
    <w:rsid w:val="6E5D6B5C"/>
    <w:rsid w:val="6EFF58D9"/>
    <w:rsid w:val="6F6D9DDA"/>
    <w:rsid w:val="6FBEA361"/>
    <w:rsid w:val="6FED8172"/>
    <w:rsid w:val="6FEE35C4"/>
    <w:rsid w:val="71C70EFA"/>
    <w:rsid w:val="72FD5064"/>
    <w:rsid w:val="752A1F1A"/>
    <w:rsid w:val="779F74B6"/>
    <w:rsid w:val="77A40106"/>
    <w:rsid w:val="77DD91BD"/>
    <w:rsid w:val="78D385E8"/>
    <w:rsid w:val="79EFA413"/>
    <w:rsid w:val="79FF0767"/>
    <w:rsid w:val="7AF636EA"/>
    <w:rsid w:val="7B1F6746"/>
    <w:rsid w:val="7B7FCCEA"/>
    <w:rsid w:val="7BB37E4A"/>
    <w:rsid w:val="7BFF7A67"/>
    <w:rsid w:val="7D772CEC"/>
    <w:rsid w:val="7EC70A8C"/>
    <w:rsid w:val="7EC70D8C"/>
    <w:rsid w:val="7EFB8178"/>
    <w:rsid w:val="7F135337"/>
    <w:rsid w:val="7F5E4107"/>
    <w:rsid w:val="7F7B8418"/>
    <w:rsid w:val="7F8B4672"/>
    <w:rsid w:val="7FA4A52A"/>
    <w:rsid w:val="7FAEF89A"/>
    <w:rsid w:val="7FD80EAF"/>
    <w:rsid w:val="7FEBABAB"/>
    <w:rsid w:val="7FF5BF0D"/>
    <w:rsid w:val="9EBACF44"/>
    <w:rsid w:val="9FBFF333"/>
    <w:rsid w:val="A7F71605"/>
    <w:rsid w:val="AA370329"/>
    <w:rsid w:val="ADCEF972"/>
    <w:rsid w:val="AE3FFC76"/>
    <w:rsid w:val="AF5F7A59"/>
    <w:rsid w:val="AFBFFE69"/>
    <w:rsid w:val="AFF4FF09"/>
    <w:rsid w:val="B7BF4FD3"/>
    <w:rsid w:val="B7FB9364"/>
    <w:rsid w:val="BB7EFB7C"/>
    <w:rsid w:val="BF3797AC"/>
    <w:rsid w:val="BFF864EB"/>
    <w:rsid w:val="C516DDB9"/>
    <w:rsid w:val="CE781E6A"/>
    <w:rsid w:val="CE7F5958"/>
    <w:rsid w:val="CF9C51CA"/>
    <w:rsid w:val="D5799791"/>
    <w:rsid w:val="D6F594DB"/>
    <w:rsid w:val="DD220636"/>
    <w:rsid w:val="DDF72185"/>
    <w:rsid w:val="DF1FBC51"/>
    <w:rsid w:val="DFB77C54"/>
    <w:rsid w:val="DFE9E168"/>
    <w:rsid w:val="E7F76D8E"/>
    <w:rsid w:val="E7FDE898"/>
    <w:rsid w:val="EBEBEADE"/>
    <w:rsid w:val="ED61D617"/>
    <w:rsid w:val="EE66985C"/>
    <w:rsid w:val="EFC7142C"/>
    <w:rsid w:val="EFF3AD52"/>
    <w:rsid w:val="F1EFCA89"/>
    <w:rsid w:val="F5B6F3F2"/>
    <w:rsid w:val="F6C751AE"/>
    <w:rsid w:val="F6CEEBF7"/>
    <w:rsid w:val="F7F7ECF4"/>
    <w:rsid w:val="F7FFE019"/>
    <w:rsid w:val="F87D9206"/>
    <w:rsid w:val="FACB0361"/>
    <w:rsid w:val="FAFEF75F"/>
    <w:rsid w:val="FB212184"/>
    <w:rsid w:val="FBFE5CD4"/>
    <w:rsid w:val="FDEED29D"/>
    <w:rsid w:val="FDFC4A85"/>
    <w:rsid w:val="FE5FB5D8"/>
    <w:rsid w:val="FEEDB878"/>
    <w:rsid w:val="FEFF515C"/>
    <w:rsid w:val="FEFFE7CD"/>
    <w:rsid w:val="FFB95B40"/>
    <w:rsid w:val="FFEB7427"/>
    <w:rsid w:val="FFEFD356"/>
    <w:rsid w:val="FFF3A676"/>
    <w:rsid w:val="FFFC82BE"/>
    <w:rsid w:val="FFFF9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2483</Words>
  <Characters>2836</Characters>
  <Lines>11</Lines>
  <Paragraphs>3</Paragraphs>
  <TotalTime>1</TotalTime>
  <ScaleCrop>false</ScaleCrop>
  <LinksUpToDate>false</LinksUpToDate>
  <CharactersWithSpaces>3297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2023-05-22T16:08:00Z</dcterms:created>
  <dc:creator>user</dc:creator>
  <cp:lastModifiedBy>WPS_1649390288</cp:lastModifiedBy>
  <cp:lastPrinted>2022-01-17T11:19:00Z</cp:lastPrinted>
  <dcterms:modified xsi:type="dcterms:W3CDTF">2026-06-30T06:28:36Z</dcterms:modified>
  <dc:title>专 业 技 术 资 格 认 定 呈 报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68B6FC0B2CC89FA33E3ABE6475FEC942</vt:lpwstr>
  </property>
  <property fmtid="{D5CDD505-2E9C-101B-9397-08002B2CF9AE}" pid="4" name="KSOTemplateDocerSaveRecord">
    <vt:lpwstr>eyJoZGlkIjoiNWFkMDYwZGVkNzBjMDQ3MzQ3NTEzOTE5MWYxOWVhZWIiLCJ1c2VySWQiOiIxMzUzNDY5MTg2In0=</vt:lpwstr>
  </property>
</Properties>
</file>