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jc w:val="center"/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eastAsia="zh-CN" w:bidi="ar-SA"/>
        </w:rPr>
        <w:t>我校热烈欢送2024年春季入伍学生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8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15"/>
          <w:sz w:val="10"/>
          <w:szCs w:val="10"/>
          <w:shd w:val="clear" w:fill="FFFFFF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5" w:afterAutospacing="0"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3月16日下午，我校在琼山区旧州驻训基地举行2024年春季大学生新兵入伍欢送仪式。学校人民武装部许培栓部长出席，二级学院副书记、辅导员和人民武装部负责征兵工作的同志参加欢送仪式。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5" w:afterAutospacing="0"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同学们身穿戎装，胸前佩戴大红花，军姿飒爽、精神抖擞，处处体现海师学子良好的精神风貌和身体素质。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75" w:afterAutospacing="0"/>
        <w:ind w:right="0"/>
        <w:jc w:val="both"/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drawing>
          <wp:inline distT="0" distB="0" distL="114300" distR="114300">
            <wp:extent cx="5253990" cy="3940175"/>
            <wp:effectExtent l="0" t="0" r="3810" b="3175"/>
            <wp:docPr id="1" name="图片 1" descr="微信图片_202403181758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4031817581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5" w:afterAutospacing="0"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许培栓部长代表学校向即将踏上征程的“准新兵”表示热烈祝贺，并希望同学们牢记军人使命，牢记学校嘱托，在军营中刻苦训练、脚踏实地，用实际行动回报父母、回报学校、回报祖国。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75" w:afterAutospacing="0"/>
        <w:ind w:right="0"/>
        <w:jc w:val="both"/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drawing>
          <wp:inline distT="0" distB="0" distL="114300" distR="114300">
            <wp:extent cx="5266690" cy="7022465"/>
            <wp:effectExtent l="0" t="0" r="635" b="6985"/>
            <wp:docPr id="2" name="图片 2" descr="微信图片_202403181758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4031817585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75" w:afterAutospacing="0"/>
        <w:ind w:right="0"/>
        <w:jc w:val="both"/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drawing>
          <wp:inline distT="0" distB="0" distL="114300" distR="114300">
            <wp:extent cx="5266690" cy="7022465"/>
            <wp:effectExtent l="0" t="0" r="635" b="6985"/>
            <wp:docPr id="3" name="图片 3" descr="微信图片_202403181759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4031817592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75" w:afterAutospacing="0"/>
        <w:ind w:right="0"/>
        <w:jc w:val="both"/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drawing>
          <wp:inline distT="0" distB="0" distL="114300" distR="114300">
            <wp:extent cx="5266690" cy="7022465"/>
            <wp:effectExtent l="0" t="0" r="635" b="6985"/>
            <wp:docPr id="4" name="图片 4" descr="微信图片_202403181759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图片_202403181759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75" w:afterAutospacing="0"/>
        <w:ind w:left="0" w:right="0" w:firstLine="420"/>
        <w:jc w:val="both"/>
        <w:rPr>
          <w:rFonts w:hint="eastAsia" w:ascii="仿宋_GB2312" w:hAnsi="仿宋_GB2312" w:eastAsia="仿宋_GB2312" w:cs="仿宋_GB2312"/>
          <w:spacing w:val="-2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-20"/>
          <w:kern w:val="2"/>
          <w:sz w:val="32"/>
          <w:szCs w:val="32"/>
          <w:lang w:val="en-US" w:eastAsia="zh-CN" w:bidi="ar-SA"/>
        </w:rPr>
        <w:t>老师们向同学们赠送鲜花和礼品，并对他们表示祝福和关怀。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75" w:afterAutospacing="0"/>
        <w:ind w:right="0"/>
        <w:jc w:val="both"/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drawing>
          <wp:inline distT="0" distB="0" distL="114300" distR="114300">
            <wp:extent cx="5273040" cy="3953510"/>
            <wp:effectExtent l="0" t="0" r="3810" b="8890"/>
            <wp:docPr id="5" name="图片 5" descr="微信图片_20240318180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微信图片_2024031818003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95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75" w:afterAutospacing="0"/>
        <w:ind w:right="0"/>
        <w:jc w:val="center"/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drawing>
          <wp:inline distT="0" distB="0" distL="114300" distR="114300">
            <wp:extent cx="5274310" cy="3952875"/>
            <wp:effectExtent l="0" t="0" r="2540" b="0"/>
            <wp:docPr id="6" name="图片 6" descr="微信图片_202403181800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微信图片_20240318180046"/>
                    <pic:cNvPicPr/>
                  </pic:nvPicPr>
                  <pic:blipFill>
                    <a:blip r:embed="rId9"/>
                    <a:srcRect t="27781" b="1646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75" w:afterAutospacing="0"/>
        <w:ind w:right="0"/>
        <w:jc w:val="center"/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drawing>
          <wp:inline distT="0" distB="0" distL="114300" distR="114300">
            <wp:extent cx="5222875" cy="3917315"/>
            <wp:effectExtent l="0" t="0" r="6350" b="6985"/>
            <wp:docPr id="7" name="图片 7" descr="微信图片_202403181800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微信图片_2024031818005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22875" cy="3917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5" w:afterAutospacing="0"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2024年春季，我校共有8名学子光荣入伍，其中男兵6人，含毕业班生5人；女兵2人，毕业班生和在校生各1人。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5" w:afterAutospacing="0"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与2023年春季相比，我校入伍学生人数实现了从6人到8人的增长，毕业班生的入伍人数从2人增加至6人，这一显著变化凸显了更多即将毕业的学子选择投身军营，将个人理想融入国家发展大局的崇高情怀。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5" w:afterAutospacing="0"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我校在2024年春季征兵工作中取得了数量与质量的双重提升，既是我校学子爱国精神的生动体现，也是我校征兵工作扎实有效的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有力证明。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75" w:afterAutospacing="0"/>
        <w:ind w:left="0" w:right="0" w:firstLine="420"/>
        <w:jc w:val="both"/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icrosoft YaHei UI">
    <w:altName w:val="宋体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hlNDFiNDYzNWI1ODUxMjFkOWQ4ZTYxMGVhODFkNWEifQ=="/>
  </w:docVars>
  <w:rsids>
    <w:rsidRoot w:val="2DF8589D"/>
    <w:rsid w:val="00C603FA"/>
    <w:rsid w:val="0DA41AC3"/>
    <w:rsid w:val="163B12F6"/>
    <w:rsid w:val="2DF8589D"/>
    <w:rsid w:val="36636D45"/>
    <w:rsid w:val="3916629D"/>
    <w:rsid w:val="3E6246F2"/>
    <w:rsid w:val="40C818EC"/>
    <w:rsid w:val="4A875AD1"/>
    <w:rsid w:val="4BED4059"/>
    <w:rsid w:val="5ABC3575"/>
    <w:rsid w:val="5D5A0E23"/>
    <w:rsid w:val="5F761FD1"/>
    <w:rsid w:val="61112140"/>
    <w:rsid w:val="61E55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autoRedefine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2024-03-18T09:57:00Z</dcterms:created>
  <dc:creator>柯宁</dc:creator>
  <cp:lastModifiedBy>心想事成（卫华）</cp:lastModifiedBy>
  <dcterms:modified xsi:type="dcterms:W3CDTF">2024-03-19T07:13:45Z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663C7C50B58944929A45E84D20622515_11</vt:lpwstr>
  </property>
</Properties>
</file>