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after="0" w:line="560" w:lineRule="exact"/>
        <w:jc w:val="both"/>
        <w:textAlignment w:val="auto"/>
        <w:rPr>
          <w:rFonts w:hint="eastAsia" w:ascii="仿宋" w:hAnsi="仿宋" w:eastAsia="仿宋" w:cs="仿宋"/>
          <w:kern w:val="2"/>
          <w:sz w:val="32"/>
          <w:szCs w:val="24"/>
          <w:lang w:val="en-US" w:eastAsia="zh-CN"/>
        </w:rPr>
      </w:pPr>
      <w:r>
        <w:rPr>
          <w:rFonts w:hint="eastAsia" w:ascii="黑体" w:hAnsi="黑体" w:eastAsia="黑体" w:cs="黑体"/>
          <w:kern w:val="2"/>
          <w:sz w:val="32"/>
          <w:szCs w:val="24"/>
          <w:lang w:val="en-US" w:eastAsia="zh-CN"/>
        </w:rPr>
        <w:t>附件9</w:t>
      </w:r>
    </w:p>
    <w:p>
      <w:pPr>
        <w:widowControl w:val="0"/>
        <w:wordWrap/>
        <w:adjustRightInd/>
        <w:snapToGrid/>
        <w:spacing w:after="0" w:line="560" w:lineRule="exact"/>
        <w:ind w:firstLine="1600" w:firstLineChars="500"/>
        <w:jc w:val="both"/>
        <w:textAlignment w:val="auto"/>
        <w:rPr>
          <w:rFonts w:hint="default" w:ascii="仿宋" w:hAnsi="仿宋" w:eastAsia="仿宋" w:cs="仿宋"/>
          <w:kern w:val="2"/>
          <w:sz w:val="32"/>
          <w:szCs w:val="24"/>
          <w:lang w:val="en-US" w:eastAsia="zh-CN"/>
        </w:rPr>
      </w:pPr>
      <w:r>
        <w:rPr>
          <w:rFonts w:hint="eastAsia" w:ascii="仿宋" w:hAnsi="仿宋" w:eastAsia="仿宋" w:cs="仿宋"/>
          <w:kern w:val="2"/>
          <w:sz w:val="32"/>
          <w:szCs w:val="24"/>
          <w:lang w:val="en-US" w:eastAsia="zh-CN"/>
        </w:rPr>
        <w:t xml:space="preserve">                                                                                                                                                                                                                                                                                                                                                                                                                                                                                                                                                                                                                                                                                                                                                                                                                                                                                                                                                                                                                                                                                                                                                                                                                                                                                                                                                                                                                                                                                                                                                                                                                                                                                                                                                                                                                                                                                                                                                                                                                                                                                                                                                                                                                                                                                                                                                                                                                                                                                                                                                                                                                                                                                                                                                                                                                                                                                                                                                                                                                                                                                                                                                                                                                                                                                                                                                                                                                                                                                                                                                                                                                                                                                                                                                                                                                                                                                                                                                                                                                                                                                                                                                                                                                </w:t>
      </w:r>
      <w:r>
        <w:rPr>
          <w:rFonts w:hint="eastAsia" w:ascii="仿宋" w:hAnsi="仿宋" w:eastAsia="仿宋" w:cs="仿宋"/>
          <w:kern w:val="2"/>
          <w:sz w:val="32"/>
          <w:szCs w:val="24"/>
          <w:lang w:val="en-US" w:eastAsia="zh-CN"/>
        </w:rPr>
        <w:t xml:space="preserve">                                                                                                                                                                                                                                                                                                                                                                                                                                                                                                                                                                                                                                                                                                                                                                                                                                                                                                                                                                                                                                                                                                                                                                                                                                                                                                                                                                                                                                                                                                                                                                                                                                                                                                                                                                                                                                                                                                                                                                                                                                                                                                                                                                                                                                                                                                                                                                                                                                                                                                                                                                                                                                                                                                                                                                                                                                                                                                                                                                                                                                                                                                                                                                                                                                                                                                                                                                                                                                                                                                                                                         </w:t>
      </w:r>
    </w:p>
    <w:p>
      <w:pPr>
        <w:widowControl w:val="0"/>
        <w:wordWrap/>
        <w:adjustRightInd/>
        <w:snapToGrid/>
        <w:spacing w:before="0" w:after="0" w:line="700" w:lineRule="exact"/>
        <w:ind w:left="0" w:leftChars="0" w:right="0" w:firstLine="0" w:firstLineChars="0"/>
        <w:jc w:val="center"/>
        <w:textAlignment w:val="auto"/>
        <w:outlineLvl w:val="9"/>
        <w:rPr>
          <w:rFonts w:hint="eastAsia" w:ascii="仿宋" w:hAnsi="仿宋" w:eastAsia="仿宋" w:cs="仿宋"/>
          <w:kern w:val="2"/>
          <w:sz w:val="44"/>
          <w:szCs w:val="44"/>
          <w:lang w:val="en-US" w:eastAsia="zh-CN"/>
        </w:rPr>
      </w:pPr>
      <w:r>
        <w:rPr>
          <w:rFonts w:hint="eastAsia" w:ascii="方正小标宋_GBK" w:hAnsi="方正小标宋_GBK" w:eastAsia="方正小标宋_GBK" w:cs="方正小标宋_GBK"/>
          <w:kern w:val="2"/>
          <w:sz w:val="44"/>
          <w:szCs w:val="44"/>
          <w:lang w:val="en-US" w:eastAsia="zh-CN"/>
        </w:rPr>
        <w:t>《国家奖学金申请审批表》</w:t>
      </w:r>
      <w:bookmarkStart w:id="0" w:name="_GoBack"/>
      <w:bookmarkEnd w:id="0"/>
      <w:r>
        <w:rPr>
          <w:rFonts w:hint="eastAsia" w:ascii="方正小标宋_GBK" w:hAnsi="方正小标宋_GBK" w:eastAsia="方正小标宋_GBK" w:cs="方正小标宋_GBK"/>
          <w:kern w:val="2"/>
          <w:sz w:val="44"/>
          <w:szCs w:val="44"/>
          <w:lang w:val="en-US" w:eastAsia="zh-CN"/>
        </w:rPr>
        <w:t>填写说明</w:t>
      </w:r>
    </w:p>
    <w:p>
      <w:pPr>
        <w:widowControl w:val="0"/>
        <w:wordWrap/>
        <w:adjustRightInd/>
        <w:snapToGrid/>
        <w:spacing w:before="0" w:after="0" w:line="600" w:lineRule="exact"/>
        <w:ind w:left="0" w:leftChars="0" w:right="0" w:firstLine="1600" w:firstLineChars="500"/>
        <w:jc w:val="both"/>
        <w:textAlignment w:val="auto"/>
        <w:outlineLvl w:val="9"/>
        <w:rPr>
          <w:rFonts w:hint="eastAsia" w:ascii="仿宋_GB2312" w:hAnsi="仿宋_GB2312" w:eastAsia="仿宋_GB2312" w:cs="仿宋_GB2312"/>
          <w:kern w:val="2"/>
          <w:sz w:val="32"/>
          <w:szCs w:val="32"/>
          <w:lang w:val="en-US" w:eastAsia="zh-CN"/>
        </w:rPr>
      </w:pP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1.表格为一页，正反两面，不得随意增加页数。填写应当字迹清晰、信息完整，不得有涂改或出现空白项。</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2.“基本情况”、“主要获奖情况”和“申请理由”栏由学生本人填写，字迹要求工整，这几项内容可以使用电子版表格填写打印。其他各项可由学校有关部门填写。</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学习成绩、综合考评成绩排名的范围由各高校自行确定，学校、院系、年级、专业、班级排名均可，但必须全校统一采用一种排名模式，且须注明评选范围的总人数。如“实行综合考评排名”选择“是”，则要填写综合排名，两项排名的总人数要一致，并检查排名是否均在10%以内（如超过10%在30%以内，要确保所提供的佐证材料符合国家奖学金评审办法规定）。</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4.“申请理由”栏的填写应当全面详实，能够如实反映学生学习成绩优异、社会实践、创新能力、综合素质等方面特别突出。字数在200字左右。</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5.学校各级部门的意见，内容不能千篇一律或过于简单。其中“推荐意见”栏的填写字数要达到100字，内容简明扼要、意见中肯、符合学生实际情况。推荐人必须是申请学生的辅导员或班主任，其他人无权推荐，不得由他人代写推荐意见或签名。</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6.申请人、推荐人和院系主管学生工作领导等签名处须由本人亲手签写。</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7.加盖相应的公章。院（系）必须加盖院（系）公章，不设立院（系）的学校，必须在“院（系）意见”栏中说明，“学校意见”栏必须加盖学校公章。</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8.表格中申请、推荐、院系意见和学校意见等签名落款时间不能出现前后颠倒的逻辑错误或公示时间不足的情况，“院系意见”签署后，至少要在校内公示达5个工作日，“院系意见”落款时间与“学校意见”栏要有5个工作日以上的间隔。</w:t>
      </w:r>
    </w:p>
    <w:p>
      <w:pPr>
        <w:widowControl w:val="0"/>
        <w:wordWrap/>
        <w:adjustRightInd/>
        <w:snapToGrid/>
        <w:spacing w:before="0" w:after="0" w:line="6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kern w:val="2"/>
          <w:sz w:val="32"/>
          <w:szCs w:val="32"/>
          <w:lang w:val="en-US" w:eastAsia="zh-CN"/>
        </w:rPr>
        <w:t>9.表格上报一律使用原件，不得使用复印件。获奖证书等证明材料只需经过学校审查，不需随表报送。上报材料经评审后不予退回，各高校根据需要自行准备存</w:t>
      </w:r>
      <w:r>
        <w:rPr>
          <w:rFonts w:hint="eastAsia" w:ascii="仿宋_GB2312" w:hAnsi="仿宋_GB2312" w:eastAsia="仿宋_GB2312" w:cs="仿宋_GB2312"/>
          <w:b w:val="0"/>
          <w:bCs w:val="0"/>
          <w:color w:val="auto"/>
          <w:spacing w:val="0"/>
          <w:w w:val="105"/>
          <w:sz w:val="32"/>
          <w:szCs w:val="32"/>
        </w:rPr>
        <w:t>档材料。</w:t>
      </w:r>
    </w:p>
    <w:sectPr>
      <w:type w:val="continuous"/>
      <w:pgSz w:w="11904" w:h="16840"/>
      <w:pgMar w:top="1247" w:right="1247" w:bottom="1247" w:left="1247"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720"/>
  <w:drawingGridHorizontalSpacing w:val="0"/>
  <w:displayHorizontalDrawingGridEvery w:val="2"/>
  <w:displayVerticalDrawingGridEvery w:val="1"/>
  <w:characterSpacingControl w:val="doNotCompress"/>
  <w:footnotePr>
    <w:footnote w:id="0"/>
    <w:footnote w:id="1"/>
  </w:footnotePr>
  <w:endnotePr>
    <w:endnote w:id="0"/>
    <w:endnote w:id="1"/>
  </w:endnotePr>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DhiZWY4NzM4ZmQ1MWNjMDMyMGIyMjRkOGUwNjdlMGEifQ=="/>
  </w:docVars>
  <w:rsids>
    <w:rsidRoot w:val="00000000"/>
    <w:rsid w:val="0DE70B5D"/>
    <w:rsid w:val="17731339"/>
    <w:rsid w:val="5565073F"/>
    <w:rsid w:val="68411B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Calibri" w:hAnsi="Calibri" w:eastAsia="Calibri" w:cs="黑体"/>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25" w:firstLine="561"/>
    </w:pPr>
    <w:rPr>
      <w:rFonts w:ascii="宋体" w:hAnsi="宋体" w:eastAsia="宋体"/>
      <w:sz w:val="26"/>
      <w:szCs w:val="26"/>
    </w:rPr>
  </w:style>
  <w:style w:type="paragraph" w:customStyle="1" w:styleId="5">
    <w:name w:val="List Paragraph"/>
    <w:basedOn w:val="1"/>
    <w:qFormat/>
    <w:uiPriority w:val="1"/>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Pages>
  <Words>752</Words>
  <Characters>779</Characters>
  <Lines>0</Lines>
  <Paragraphs>0</Paragraphs>
  <TotalTime>0</TotalTime>
  <ScaleCrop>false</ScaleCrop>
  <LinksUpToDate>false</LinksUpToDate>
  <CharactersWithSpaces>8244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2020-09-10T23:27:00Z</dcterms:created>
  <dc:creator>Administrator</dc:creator>
  <cp:lastModifiedBy>王志琦</cp:lastModifiedBy>
  <cp:lastPrinted>2020-09-11T08:00:00Z</cp:lastPrinted>
  <dcterms:modified xsi:type="dcterms:W3CDTF">2023-09-22T03:28:35Z</dcterms:modified>
  <dc:title>附件9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2019-09-27T00:00:00Z</vt:filetime>
  </property>
  <property fmtid="{D5CDD505-2E9C-101B-9397-08002B2CF9AE}" pid="3" name="LastSaved">
    <vt:filetime>2020-09-10T00:00:00Z</vt:filetime>
  </property>
  <property fmtid="{D5CDD505-2E9C-101B-9397-08002B2CF9AE}" pid="4" name="KSOProductBuildVer">
    <vt:lpwstr>2052-12.1.0.15374</vt:lpwstr>
  </property>
  <property fmtid="{D5CDD505-2E9C-101B-9397-08002B2CF9AE}" pid="5" name="ICV">
    <vt:lpwstr>AF385B66AE5848459486AC12A5FA37C7</vt:lpwstr>
  </property>
</Properties>
</file>